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24" w:rsidRDefault="00FD5724" w:rsidP="00FD5724">
      <w:pPr>
        <w:jc w:val="center"/>
      </w:pPr>
    </w:p>
    <w:p w:rsidR="00FD5724" w:rsidRDefault="00FD5724" w:rsidP="00FD57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318770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724" w:rsidRDefault="00FD5724" w:rsidP="00FD5724">
      <w:r>
        <w:t xml:space="preserve">                                                                         </w:t>
      </w:r>
    </w:p>
    <w:p w:rsidR="00FD5724" w:rsidRDefault="00FD5724" w:rsidP="00FD5724">
      <w:pPr>
        <w:jc w:val="center"/>
        <w:rPr>
          <w:b/>
        </w:rPr>
      </w:pPr>
      <w:r>
        <w:rPr>
          <w:b/>
        </w:rPr>
        <w:t>Дзержинский сельский Совет депутатов</w:t>
      </w:r>
    </w:p>
    <w:p w:rsidR="00FD5724" w:rsidRDefault="00FD5724" w:rsidP="00FD5724">
      <w:pPr>
        <w:jc w:val="center"/>
        <w:rPr>
          <w:b/>
        </w:rPr>
      </w:pPr>
      <w:r>
        <w:rPr>
          <w:b/>
        </w:rPr>
        <w:t>Дзержинского района Красноярского края</w:t>
      </w:r>
    </w:p>
    <w:p w:rsidR="00FD5724" w:rsidRDefault="00FD5724" w:rsidP="00FD5724">
      <w:pPr>
        <w:jc w:val="center"/>
        <w:rPr>
          <w:b/>
          <w:sz w:val="32"/>
          <w:szCs w:val="32"/>
        </w:rPr>
      </w:pPr>
    </w:p>
    <w:p w:rsidR="00FD5724" w:rsidRDefault="00FD5724" w:rsidP="00FD57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FD5724" w:rsidRDefault="00FD5724" w:rsidP="00FD5724">
      <w:pPr>
        <w:jc w:val="center"/>
      </w:pPr>
      <w:r>
        <w:t>с. Дзержинское</w:t>
      </w:r>
    </w:p>
    <w:p w:rsidR="00FD5724" w:rsidRDefault="00FD5724" w:rsidP="00FD5724"/>
    <w:p w:rsidR="00FD5724" w:rsidRDefault="00FD5724" w:rsidP="00FD5724">
      <w:r>
        <w:t>21.12.2017                                                                                                    №15-87р</w:t>
      </w:r>
    </w:p>
    <w:p w:rsidR="00FD5724" w:rsidRDefault="00FD5724" w:rsidP="00FD5724"/>
    <w:p w:rsidR="00FD5724" w:rsidRDefault="00FD5724" w:rsidP="00FD5724">
      <w:pPr>
        <w:ind w:right="3997"/>
        <w:jc w:val="both"/>
      </w:pPr>
      <w:r>
        <w:t>Об утверждении Порядка уведомления депутатами Дзержинского сельсовета, главой Дзержинского сельсовета о возникшем конфликте интересов или возможности его возникновения</w:t>
      </w:r>
    </w:p>
    <w:p w:rsidR="00FD5724" w:rsidRDefault="00FD5724" w:rsidP="00FD5724">
      <w:pPr>
        <w:widowControl w:val="0"/>
        <w:autoSpaceDE w:val="0"/>
        <w:autoSpaceDN w:val="0"/>
        <w:adjustRightInd w:val="0"/>
        <w:jc w:val="center"/>
      </w:pPr>
    </w:p>
    <w:p w:rsidR="00FD5724" w:rsidRDefault="00FD5724" w:rsidP="00FD5724">
      <w:pPr>
        <w:jc w:val="both"/>
      </w:pPr>
      <w:r>
        <w:t xml:space="preserve">          В соответствии с </w:t>
      </w:r>
      <w:proofErr w:type="gramStart"/>
      <w:r>
        <w:t>ч</w:t>
      </w:r>
      <w:proofErr w:type="gramEnd"/>
      <w:r>
        <w:t>. 4.1 ст. 12.1 Федерального закона от 25.12.2008 № 273-ФЗ "О противодействии коррупции", руководствуясь статьей  22 Устава муниципального образования Дзержинского сельсовета Дзержинский сельский Совет депутатов РЕШИЛ:</w:t>
      </w:r>
    </w:p>
    <w:p w:rsidR="00FD5724" w:rsidRDefault="00FD5724" w:rsidP="00FD57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Утвердить </w:t>
      </w:r>
      <w:hyperlink r:id="rId5" w:anchor="Par31#Par31" w:history="1">
        <w:r>
          <w:rPr>
            <w:rStyle w:val="a3"/>
          </w:rPr>
          <w:t>Порядок</w:t>
        </w:r>
      </w:hyperlink>
      <w:r>
        <w:t xml:space="preserve"> уведомления депутатами Дзержинского сельсовета, главой Дзержинского сельсовета о возникшем конфликте интересов или возможности его возникновения согласно приложению.</w:t>
      </w:r>
    </w:p>
    <w:p w:rsidR="00FD5724" w:rsidRDefault="00FD5724" w:rsidP="00FD5724">
      <w:pPr>
        <w:jc w:val="both"/>
      </w:pPr>
      <w:r>
        <w:t xml:space="preserve">     2. Опубликовать настоящее Решение в газете «</w:t>
      </w:r>
      <w:proofErr w:type="spellStart"/>
      <w:r>
        <w:t>Дзержинец</w:t>
      </w:r>
      <w:proofErr w:type="spellEnd"/>
      <w:r>
        <w:t>».</w:t>
      </w:r>
    </w:p>
    <w:p w:rsidR="00FD5724" w:rsidRDefault="00FD5724" w:rsidP="00FD5724">
      <w:pPr>
        <w:jc w:val="both"/>
      </w:pPr>
      <w:r>
        <w:t xml:space="preserve">     3. Решение вступает в силу в день, следующий  за днем его официального опубликования в газете «</w:t>
      </w:r>
      <w:proofErr w:type="spellStart"/>
      <w:r>
        <w:t>Дзержинец</w:t>
      </w:r>
      <w:proofErr w:type="spellEnd"/>
      <w:r>
        <w:t>».</w:t>
      </w:r>
    </w:p>
    <w:p w:rsidR="00FD5724" w:rsidRDefault="00FD5724" w:rsidP="00FD5724">
      <w:pPr>
        <w:jc w:val="both"/>
      </w:pPr>
    </w:p>
    <w:p w:rsidR="00FD5724" w:rsidRDefault="00FD5724" w:rsidP="00FD5724">
      <w:pPr>
        <w:outlineLvl w:val="0"/>
      </w:pPr>
      <w:r>
        <w:t xml:space="preserve">Председатель сельского Совета депутатов                        </w:t>
      </w:r>
      <w:r w:rsidR="00B976CC">
        <w:t xml:space="preserve">          </w:t>
      </w:r>
      <w:r>
        <w:t xml:space="preserve">     Г.В. Зайцева</w:t>
      </w:r>
    </w:p>
    <w:p w:rsidR="00FD5724" w:rsidRDefault="00FD5724" w:rsidP="00FD5724">
      <w:pPr>
        <w:outlineLvl w:val="0"/>
      </w:pPr>
    </w:p>
    <w:p w:rsidR="00FD5724" w:rsidRDefault="00FD5724" w:rsidP="00FD5724">
      <w:pPr>
        <w:tabs>
          <w:tab w:val="left" w:pos="6744"/>
        </w:tabs>
      </w:pPr>
      <w:r>
        <w:t xml:space="preserve">Заместитель Главы сельсовета                           </w:t>
      </w:r>
      <w:r w:rsidR="00B976CC">
        <w:t xml:space="preserve">                          </w:t>
      </w:r>
      <w:r>
        <w:t xml:space="preserve">   А.С. Алексеев</w:t>
      </w:r>
    </w:p>
    <w:p w:rsidR="00FD5724" w:rsidRDefault="00FD5724" w:rsidP="00FD5724">
      <w:pPr>
        <w:jc w:val="both"/>
      </w:pPr>
    </w:p>
    <w:p w:rsidR="00FD5724" w:rsidRDefault="00FD5724" w:rsidP="00FD5724">
      <w:pPr>
        <w:pStyle w:val="5"/>
        <w:jc w:val="both"/>
      </w:pPr>
    </w:p>
    <w:p w:rsidR="00FD5724" w:rsidRDefault="00FD5724" w:rsidP="00FD5724">
      <w:pPr>
        <w:jc w:val="both"/>
      </w:pPr>
    </w:p>
    <w:p w:rsidR="00FD5724" w:rsidRDefault="00FD5724" w:rsidP="00FD5724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FD5724" w:rsidRDefault="00FD5724" w:rsidP="00FD5724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FD5724" w:rsidRDefault="00FD5724" w:rsidP="00FD5724">
      <w:pPr>
        <w:spacing w:line="200" w:lineRule="atLeast"/>
        <w:rPr>
          <w:sz w:val="24"/>
          <w:szCs w:val="24"/>
        </w:rPr>
      </w:pPr>
      <w:r>
        <w:rPr>
          <w:spacing w:val="-4"/>
          <w:sz w:val="32"/>
          <w:szCs w:val="32"/>
        </w:rPr>
        <w:t xml:space="preserve">                                                                         </w:t>
      </w:r>
      <w:r>
        <w:rPr>
          <w:spacing w:val="-4"/>
          <w:sz w:val="32"/>
          <w:szCs w:val="32"/>
        </w:rPr>
        <w:tab/>
      </w:r>
      <w:r>
        <w:rPr>
          <w:spacing w:val="-4"/>
          <w:sz w:val="32"/>
          <w:szCs w:val="32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                                                                                                                             </w:t>
      </w: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jc w:val="right"/>
      </w:pPr>
      <w:r>
        <w:t>Приложение 1</w:t>
      </w:r>
    </w:p>
    <w:p w:rsidR="00FD5724" w:rsidRDefault="00FD5724" w:rsidP="00FD5724">
      <w:pPr>
        <w:jc w:val="right"/>
      </w:pPr>
      <w:r>
        <w:t xml:space="preserve">к решению Дзержинского </w:t>
      </w:r>
    </w:p>
    <w:p w:rsidR="00FD5724" w:rsidRDefault="00FD5724" w:rsidP="00FD5724">
      <w:pPr>
        <w:jc w:val="right"/>
      </w:pPr>
      <w:r>
        <w:t>сельского Совета депутатов</w:t>
      </w:r>
    </w:p>
    <w:p w:rsidR="00FD5724" w:rsidRDefault="00FD5724" w:rsidP="00FD5724">
      <w:pPr>
        <w:jc w:val="right"/>
      </w:pPr>
      <w:r>
        <w:t>от 21.12.2017 г. № 15-87р</w:t>
      </w:r>
    </w:p>
    <w:p w:rsidR="00FD5724" w:rsidRDefault="00FD5724" w:rsidP="00FD5724">
      <w:pPr>
        <w:shd w:val="clear" w:color="auto" w:fill="FFFFFF"/>
        <w:jc w:val="both"/>
        <w:rPr>
          <w:b/>
          <w:bCs/>
        </w:rPr>
      </w:pPr>
    </w:p>
    <w:p w:rsidR="00FD5724" w:rsidRDefault="00FD5724" w:rsidP="00FD5724">
      <w:pPr>
        <w:snapToGrid w:val="0"/>
        <w:spacing w:line="100" w:lineRule="atLeast"/>
        <w:jc w:val="center"/>
        <w:rPr>
          <w:b/>
        </w:rPr>
      </w:pPr>
    </w:p>
    <w:p w:rsidR="00FD5724" w:rsidRDefault="00440C45" w:rsidP="00FD5724">
      <w:pPr>
        <w:pStyle w:val="ConsPlusNormal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hyperlink r:id="rId6" w:anchor="Par31#Par31" w:history="1">
        <w:r w:rsidR="00FD5724">
          <w:rPr>
            <w:rStyle w:val="a3"/>
            <w:rFonts w:ascii="Times New Roman" w:hAnsi="Times New Roman"/>
            <w:sz w:val="28"/>
            <w:szCs w:val="28"/>
            <w:lang w:bidi="ar-SA"/>
          </w:rPr>
          <w:t>Порядок</w:t>
        </w:r>
      </w:hyperlink>
      <w:r w:rsidR="00FD572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уведомления депутатами Дзержинского сельсовета, главой Дзержинского сельсовета о возникшем конфликте интересов или возможности его возникновения</w:t>
      </w:r>
    </w:p>
    <w:p w:rsidR="00FD5724" w:rsidRDefault="00FD5724" w:rsidP="00FD5724">
      <w:pPr>
        <w:pStyle w:val="ConsPlusNormal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D5724" w:rsidRDefault="00FD5724" w:rsidP="00FD5724">
      <w:pPr>
        <w:pStyle w:val="ConsPlusNormal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D5724" w:rsidRDefault="00FD5724" w:rsidP="00FD5724">
      <w:pPr>
        <w:pStyle w:val="ConsPlusNormal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Настоящий Порядок уведомления депутатами Дзержинского сельсовета, главой Дзержинского сельсовета 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FD5724" w:rsidRDefault="00FD5724" w:rsidP="00FD5724">
      <w:pPr>
        <w:pStyle w:val="ConsPlusNormal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FD5724" w:rsidRDefault="00FD5724" w:rsidP="00FD5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обязано уведомить Совет депутатов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FD5724" w:rsidRDefault="00FD5724" w:rsidP="00FD5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 Совет депутатов.</w:t>
      </w:r>
    </w:p>
    <w:p w:rsidR="00FD5724" w:rsidRDefault="00FD5724" w:rsidP="00FD5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получении от лица, замещающего муниципальную должность, уведомления председатель Совета депутатов Дзержинского сельсовета регистрирует уведомление в день его представления в журнале регистрации уведомлений.</w:t>
      </w:r>
    </w:p>
    <w:p w:rsidR="00FD5724" w:rsidRDefault="00FD5724" w:rsidP="00FD5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депутат Совета депутатов, (иное лицо, определенное актом),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(постоянной или временной, уполномоченной на рассмотрение соответствующих вопросов), в порядке и сроки, установленные Положением о комиссии, для рассмотрения на заседании комиссии.</w:t>
      </w:r>
      <w:proofErr w:type="gramEnd"/>
    </w:p>
    <w:p w:rsidR="00FD5724" w:rsidRDefault="00FD5724" w:rsidP="00FD5724">
      <w:pPr>
        <w:pStyle w:val="ConsPlusNormal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</w:t>
      </w:r>
      <w:r>
        <w:rPr>
          <w:rFonts w:ascii="Times New Roman" w:eastAsia="Arial CYR" w:hAnsi="Times New Roman" w:cs="Times New Roman"/>
          <w:sz w:val="28"/>
          <w:szCs w:val="28"/>
        </w:rPr>
        <w:lastRenderedPageBreak/>
        <w:t>предотвращению или урегулированию конфликта интересов, с учетом заключения комиссии.</w:t>
      </w:r>
    </w:p>
    <w:p w:rsidR="00FD5724" w:rsidRDefault="00FD5724" w:rsidP="00FD5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8. Предотвращение и урегулирование конфликта интересов, стороной которого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является депутат осуществляются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путем отвода или самоотвода  в случаях и порядке, предусмотренных законодательством Российской Федерации.</w:t>
      </w:r>
    </w:p>
    <w:p w:rsidR="00FD5724" w:rsidRDefault="00FD5724" w:rsidP="00FD5724">
      <w:pPr>
        <w:pStyle w:val="ConsPlusNormal"/>
        <w:ind w:firstLine="540"/>
        <w:jc w:val="both"/>
      </w:pPr>
    </w:p>
    <w:p w:rsidR="00FD5724" w:rsidRDefault="00FD5724" w:rsidP="00FD5724">
      <w:pPr>
        <w:pStyle w:val="ConsPlusNormal"/>
        <w:ind w:firstLine="540"/>
        <w:jc w:val="both"/>
      </w:pPr>
    </w:p>
    <w:p w:rsidR="00FD5724" w:rsidRDefault="00FD5724" w:rsidP="00FD5724">
      <w:pPr>
        <w:pStyle w:val="ConsPlusNormal"/>
        <w:ind w:firstLine="540"/>
        <w:jc w:val="both"/>
      </w:pPr>
    </w:p>
    <w:p w:rsidR="00FD5724" w:rsidRDefault="00FD5724" w:rsidP="00FD5724">
      <w:pPr>
        <w:pStyle w:val="ConsPlusNonformat"/>
        <w:pageBreakBefore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FD5724" w:rsidRDefault="00FD5724" w:rsidP="00FD5724">
      <w:pPr>
        <w:pStyle w:val="ConsPlusNonformat"/>
        <w:ind w:left="4513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 депутатов Дзержинского сельсовета</w:t>
      </w:r>
    </w:p>
    <w:p w:rsidR="00FD5724" w:rsidRDefault="00FD5724" w:rsidP="00FD572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депутата, главы  Дзержинского сельсовета</w:t>
      </w:r>
    </w:p>
    <w:p w:rsidR="00FD5724" w:rsidRDefault="00FD5724" w:rsidP="00FD5724">
      <w:pPr>
        <w:pStyle w:val="ConsPlusNonforma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D5724" w:rsidRDefault="00FD5724" w:rsidP="00FD5724">
      <w:pPr>
        <w:pStyle w:val="ConsPlusNonformat"/>
        <w:ind w:left="48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D5724" w:rsidRDefault="00FD5724" w:rsidP="00FD5724">
      <w:pPr>
        <w:pStyle w:val="ConsPlusNonformat"/>
        <w:ind w:left="4513"/>
        <w:jc w:val="both"/>
      </w:pPr>
    </w:p>
    <w:p w:rsidR="00FD5724" w:rsidRDefault="00FD5724" w:rsidP="00FD572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FD5724" w:rsidRDefault="00FD5724" w:rsidP="00FD572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FD5724" w:rsidRDefault="00FD5724" w:rsidP="00FD5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D5724" w:rsidRDefault="00FD5724" w:rsidP="00FD57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5724" w:rsidRDefault="00FD5724" w:rsidP="00FD57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5724" w:rsidRDefault="00FD5724" w:rsidP="00FD57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5724" w:rsidRDefault="00FD5724" w:rsidP="00FD57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комиссии Совета депутатов Дзержинского сельсовета (указать наименование временной или постоянной комиссии)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лица, направляющего        (расшифровка)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End"/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5724" w:rsidRDefault="00FD5724" w:rsidP="00FD5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FD5724" w:rsidRDefault="00FD5724" w:rsidP="00FD572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инициалы лица,                                                          (подпись лица, </w:t>
      </w:r>
      <w:proofErr w:type="gramEnd"/>
    </w:p>
    <w:p w:rsidR="00FD5724" w:rsidRDefault="00FD5724" w:rsidP="00FD5724">
      <w:pPr>
        <w:pStyle w:val="ConsPlusNonformat"/>
        <w:jc w:val="both"/>
        <w:rPr>
          <w:sz w:val="24"/>
          <w:szCs w:val="24"/>
        </w:rPr>
      </w:pPr>
      <w:r>
        <w:rPr>
          <w:rFonts w:eastAsia="Times New Roman"/>
        </w:rPr>
        <w:t xml:space="preserve">    </w:t>
      </w:r>
      <w:proofErr w:type="gramStart"/>
      <w:r>
        <w:t>зарегистрировавшего уведомление)                           зарегистрировавшего уведомление)</w:t>
      </w:r>
      <w:proofErr w:type="gramEnd"/>
    </w:p>
    <w:p w:rsidR="00FD5724" w:rsidRDefault="00FD5724" w:rsidP="00FD5724"/>
    <w:p w:rsidR="00FD5724" w:rsidRDefault="00FD5724" w:rsidP="00FD5724"/>
    <w:p w:rsidR="00FD5724" w:rsidRDefault="00FD5724" w:rsidP="00FD5724"/>
    <w:p w:rsidR="007929EE" w:rsidRDefault="00B976CC"/>
    <w:sectPr w:rsidR="007929EE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24"/>
    <w:rsid w:val="00213665"/>
    <w:rsid w:val="00333D5F"/>
    <w:rsid w:val="00386723"/>
    <w:rsid w:val="00440C45"/>
    <w:rsid w:val="005D2381"/>
    <w:rsid w:val="00606593"/>
    <w:rsid w:val="00A14ECB"/>
    <w:rsid w:val="00B976CC"/>
    <w:rsid w:val="00DC3818"/>
    <w:rsid w:val="00FD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D57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D57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D5724"/>
    <w:rPr>
      <w:color w:val="5F5F5F"/>
      <w:u w:val="single"/>
    </w:rPr>
  </w:style>
  <w:style w:type="paragraph" w:customStyle="1" w:styleId="ConsPlusNormal">
    <w:name w:val="ConsPlusNormal"/>
    <w:rsid w:val="00FD572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"/>
    <w:rsid w:val="00FD572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ome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5" Type="http://schemas.openxmlformats.org/officeDocument/2006/relationships/hyperlink" Target="file:///C:\Users\home\Desktop\&#1057;&#1077;&#1089;&#1089;&#1080;&#1103;%202015\15\&#1055;&#1056;&#1054;&#1045;&#1050;&#1058;%20&#1082;&#1086;&#1085;&#1082;&#1091;&#1088;&#1089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Company>*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2017-12-19T07:57:00Z</dcterms:created>
  <dcterms:modified xsi:type="dcterms:W3CDTF">2017-12-20T09:45:00Z</dcterms:modified>
</cp:coreProperties>
</file>